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e4ab4622d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Folldal,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FOLLDAL REKLAME NERBØ</w:t>
      </w:r>
    </w:p>
    <w:sectPr>
      <w:headerReference xmlns:r="http://schemas.openxmlformats.org/officeDocument/2006/relationships" w:type="default" r:id="Rb5ba346105fe42ee"/>
      <w:footerReference xmlns:r="http://schemas.openxmlformats.org/officeDocument/2006/relationships" w:type="default" r:id="R498afffb679f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REKLAME NERBØ   ·   Org.nr 988 166 324   ·   Folldalsvegen 2876   ·   2580 FOLLDAL   ·   post@folldalreklame.no   ·   www.folldalreklame.no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REKLAME NERBØ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a346105fe42ee" /><Relationship Type="http://schemas.openxmlformats.org/officeDocument/2006/relationships/footer" Target="/word/footer1.xml" Id="R498afffb679f46c6" /></Relationships>
</file>