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a9f29682e4f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AS</w:t>
      </w:r>
    </w:p>
    <w:sectPr>
      <w:headerReference xmlns:r="http://schemas.openxmlformats.org/officeDocument/2006/relationships" w:type="default" r:id="Re950d7d263ca4522"/>
      <w:footerReference xmlns:r="http://schemas.openxmlformats.org/officeDocument/2006/relationships" w:type="default" r:id="Ra9bd351d2f84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AS   ·   Org.nr 988 193 518   ·   Bjorlivegen 84   ·   2669 BJORLI   ·   Tlf. 61 24 55 77   ·   skisenter@bjorli.no   ·   www.bjorli.no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0d7d263ca4522" /><Relationship Type="http://schemas.openxmlformats.org/officeDocument/2006/relationships/footer" Target="/word/footer1.xml" Id="Ra9bd351d2f844cbf" /></Relationships>
</file>