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c56bda5c1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PARTREDERIET GRØNSTØL ANS, org.nr 988 199 044,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Torvastad,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PARTREDERIET GRØNSTØL ANS</w:t>
      </w:r>
    </w:p>
    <w:sectPr>
      <w:headerReference xmlns:r="http://schemas.openxmlformats.org/officeDocument/2006/relationships" w:type="default" r:id="Rbe68d153181c4131"/>
      <w:footerReference xmlns:r="http://schemas.openxmlformats.org/officeDocument/2006/relationships" w:type="default" r:id="R391ad388857a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PARTREDERIET GRØNSTØL ANS   ·   Org.nr 988 199 044   ·   Storasundvegen 528   ·   4260 TORVASTAD   ·   kjartan.gronstol@yahoo.no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PARTREDERIET GRØNSTØL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8d153181c4131" /><Relationship Type="http://schemas.openxmlformats.org/officeDocument/2006/relationships/footer" Target="/word/footer1.xml" Id="R391ad388857a4d43" /></Relationships>
</file>