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b2f797037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da815f4de5494270"/>
      <w:footerReference xmlns:r="http://schemas.openxmlformats.org/officeDocument/2006/relationships" w:type="default" r:id="R384e8fb50d7a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15f4de5494270" /><Relationship Type="http://schemas.openxmlformats.org/officeDocument/2006/relationships/footer" Target="/word/footer1.xml" Id="R384e8fb50d7a484c" /></Relationships>
</file>