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6e2bed36e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RANDE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RANDE AS</w:t>
      </w:r>
    </w:p>
    <w:sectPr>
      <w:headerReference xmlns:r="http://schemas.openxmlformats.org/officeDocument/2006/relationships" w:type="default" r:id="R46cf2d0505ff4ab8"/>
      <w:footerReference xmlns:r="http://schemas.openxmlformats.org/officeDocument/2006/relationships" w:type="default" r:id="R3f3d287380e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2d0505ff4ab8" /><Relationship Type="http://schemas.openxmlformats.org/officeDocument/2006/relationships/footer" Target="/word/footer1.xml" Id="R3f3d287380e54bdd" /></Relationships>
</file>