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0b2bc4cc147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FREDNES CONSULT AS</w:t>
      </w:r>
    </w:p>
    <w:sectPr>
      <w:headerReference xmlns:r="http://schemas.openxmlformats.org/officeDocument/2006/relationships" w:type="default" r:id="R6685ee718259486f"/>
      <w:footerReference xmlns:r="http://schemas.openxmlformats.org/officeDocument/2006/relationships" w:type="default" r:id="R79b14199b00240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FREDNES CONSULT AS   ·   Org.nr 988 298 913   ·   Pans veg 21   ·   3940 PORSGRUNN   ·   Tlf. 35 93 47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FREDNES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85ee718259486f" /><Relationship Type="http://schemas.openxmlformats.org/officeDocument/2006/relationships/footer" Target="/word/footer1.xml" Id="R79b14199b00240fc" /></Relationships>
</file>