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9bbf4a3f1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FREDNES CONSULT AS, org.nr 988 298 913,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6a6acc541c2d4fd9"/>
      <w:footerReference xmlns:r="http://schemas.openxmlformats.org/officeDocument/2006/relationships" w:type="default" r:id="R60fab814aa69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acc541c2d4fd9" /><Relationship Type="http://schemas.openxmlformats.org/officeDocument/2006/relationships/footer" Target="/word/footer1.xml" Id="R60fab814aa694c09" /></Relationships>
</file>