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d6cc7b8db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MOAK OLIVEN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MOAK OLIVEN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c9143bbc64971"/>
      <w:footerReference xmlns:r="http://schemas.openxmlformats.org/officeDocument/2006/relationships" w:type="default" r:id="R78bedfaae49b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MOAK OLIVEN AS   ·   Org.nr 988 323 675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MOAK OLIVEN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c9143bbc64971" /><Relationship Type="http://schemas.openxmlformats.org/officeDocument/2006/relationships/footer" Target="/word/footer1.xml" Id="R78bedfaae49b43a8" /></Relationships>
</file>