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0ffa5844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d01b3448e4ec1"/>
      <w:footerReference xmlns:r="http://schemas.openxmlformats.org/officeDocument/2006/relationships" w:type="default" r:id="Rfda90fcdba8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PRICEWATERHOUSECOOPERS AS   ·   Org.nr 988 371 084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d01b3448e4ec1" /><Relationship Type="http://schemas.openxmlformats.org/officeDocument/2006/relationships/footer" Target="/word/footer1.xml" Id="Rfda90fcdba844fd8" /></Relationships>
</file>