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f645f2a4a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PRICEWATERHOUSECOOPERS AS</w:t>
      </w:r>
    </w:p>
    <w:sectPr>
      <w:headerReference xmlns:r="http://schemas.openxmlformats.org/officeDocument/2006/relationships" w:type="default" r:id="Rc79f44ea9c75471a"/>
      <w:footerReference xmlns:r="http://schemas.openxmlformats.org/officeDocument/2006/relationships" w:type="default" r:id="R5a3e7a273d89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PRICEWATERHOUSECOOPERS AS   ·   Org.nr 988 371 084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f44ea9c75471a" /><Relationship Type="http://schemas.openxmlformats.org/officeDocument/2006/relationships/footer" Target="/word/footer1.xml" Id="R5a3e7a273d8947b6" /></Relationships>
</file>