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bc7df20e6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J. P. HILSEN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P. HILSEN AS</w:t>
      </w:r>
    </w:p>
    <w:sectPr>
      <w:headerReference xmlns:r="http://schemas.openxmlformats.org/officeDocument/2006/relationships" w:type="default" r:id="R6edfcf61830343c6"/>
      <w:footerReference xmlns:r="http://schemas.openxmlformats.org/officeDocument/2006/relationships" w:type="default" r:id="R4a79591082ab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P. HILSEN AS   ·   Org.nr 988 405 361   ·   Kokkerudåsen 22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P. HILSEN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fcf61830343c6" /><Relationship Type="http://schemas.openxmlformats.org/officeDocument/2006/relationships/footer" Target="/word/footer1.xml" Id="R4a79591082ab46b1" /></Relationships>
</file>