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441bcc0d6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ALFA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ALFA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e85d982014e2d"/>
      <w:footerReference xmlns:r="http://schemas.openxmlformats.org/officeDocument/2006/relationships" w:type="default" r:id="R326c741dd361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ALFA AS   ·   Org.nr 988 435 414   ·   Apalveien 18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ALFA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e85d982014e2d" /><Relationship Type="http://schemas.openxmlformats.org/officeDocument/2006/relationships/footer" Target="/word/footer1.xml" Id="R326c741dd3614eb3" /></Relationships>
</file>