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a87243d5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PACTUM GAMMA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PACTUM GAMMA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2fb64e33e414058"/>
      <w:footerReference xmlns:r="http://schemas.openxmlformats.org/officeDocument/2006/relationships" w:type="default" r:id="Rf80d571085b8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b64e33e414058" /><Relationship Type="http://schemas.openxmlformats.org/officeDocument/2006/relationships/footer" Target="/word/footer1.xml" Id="Rf80d571085b840b0" /></Relationships>
</file>