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5b969a419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BØNDENES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Eresfjord,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fcd4c91f9ebe4046"/>
      <w:footerReference xmlns:r="http://schemas.openxmlformats.org/officeDocument/2006/relationships" w:type="default" r:id="Rbdc92eade6b0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4c91f9ebe4046" /><Relationship Type="http://schemas.openxmlformats.org/officeDocument/2006/relationships/footer" Target="/word/footer1.xml" Id="Rbdc92eade6b04ec8" /></Relationships>
</file>