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34c32d8739f40c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Mandal,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REVISORSENTERET MANDAL AS</w:t>
      </w:r>
    </w:p>
    <w:sectPr>
      <w:headerReference xmlns:r="http://schemas.openxmlformats.org/officeDocument/2006/relationships" w:type="default" r:id="Rd768bb06b9624de4"/>
      <w:footerReference xmlns:r="http://schemas.openxmlformats.org/officeDocument/2006/relationships" w:type="default" r:id="Rc9e7df66dfe940f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REVISORSENTERET MANDAL AS   ·   Org.nr 988 481 580   ·   Veverigata 20   ·   4514 MANDAL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REVISORSENTERET MANDAL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768bb06b9624de4" /><Relationship Type="http://schemas.openxmlformats.org/officeDocument/2006/relationships/footer" Target="/word/footer1.xml" Id="Rc9e7df66dfe940f3" /></Relationships>
</file>