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ed935288c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R. FUGLESANG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R. FUGLESANG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3343195c24ec6"/>
      <w:footerReference xmlns:r="http://schemas.openxmlformats.org/officeDocument/2006/relationships" w:type="default" r:id="R4ae249506a89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R. FUGLESANG SHIPPING AS   ·   Org.nr 988 486 574   ·   Ullern allé 28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R. FUGLESANG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3343195c24ec6" /><Relationship Type="http://schemas.openxmlformats.org/officeDocument/2006/relationships/footer" Target="/word/footer1.xml" Id="R4ae249506a8948f4" /></Relationships>
</file>