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9a019cd74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c828b26a64289"/>
      <w:footerReference xmlns:r="http://schemas.openxmlformats.org/officeDocument/2006/relationships" w:type="default" r:id="R194a76d42c614e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JBK MOTOR INVEST AS   ·   Org.nr 988 603 775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c828b26a64289" /><Relationship Type="http://schemas.openxmlformats.org/officeDocument/2006/relationships/footer" Target="/word/footer1.xml" Id="R194a76d42c614e04" /></Relationships>
</file>