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c496dede2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VN INVEST AS</w:t>
      </w:r>
    </w:p>
    <w:sectPr>
      <w:headerReference xmlns:r="http://schemas.openxmlformats.org/officeDocument/2006/relationships" w:type="default" r:id="Rfff8fa3642f848ca"/>
      <w:footerReference xmlns:r="http://schemas.openxmlformats.org/officeDocument/2006/relationships" w:type="default" r:id="Ra189b388529e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INVEST AS   ·   Org.nr 988 604 321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8fa3642f848ca" /><Relationship Type="http://schemas.openxmlformats.org/officeDocument/2006/relationships/footer" Target="/word/footer1.xml" Id="Ra189b388529e42f9" /></Relationships>
</file>