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b54f2eeca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VN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VN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83ebb5e64d24f2c"/>
      <w:footerReference xmlns:r="http://schemas.openxmlformats.org/officeDocument/2006/relationships" w:type="default" r:id="R1774f3ca7d4a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ebb5e64d24f2c" /><Relationship Type="http://schemas.openxmlformats.org/officeDocument/2006/relationships/footer" Target="/word/footer1.xml" Id="R1774f3ca7d4a42d9" /></Relationships>
</file>