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084f83c7a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KATE AS</w:t>
      </w:r>
    </w:p>
    <w:sectPr>
      <w:headerReference xmlns:r="http://schemas.openxmlformats.org/officeDocument/2006/relationships" w:type="default" r:id="Rc122947c141c4eda"/>
      <w:footerReference xmlns:r="http://schemas.openxmlformats.org/officeDocument/2006/relationships" w:type="default" r:id="R26fea907b3f1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2947c141c4eda" /><Relationship Type="http://schemas.openxmlformats.org/officeDocument/2006/relationships/footer" Target="/word/footer1.xml" Id="R26fea907b3f14760" /></Relationships>
</file>