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ac50d7fb2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KATE AS</w:t>
      </w:r>
    </w:p>
    <w:sectPr>
      <w:headerReference xmlns:r="http://schemas.openxmlformats.org/officeDocument/2006/relationships" w:type="default" r:id="R71d8a3a3c2364037"/>
      <w:footerReference xmlns:r="http://schemas.openxmlformats.org/officeDocument/2006/relationships" w:type="default" r:id="R653a22f98c5d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KATE AS   ·   Org.nr 988 663 638   ·   Rykkinnveien 48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8a3a3c2364037" /><Relationship Type="http://schemas.openxmlformats.org/officeDocument/2006/relationships/footer" Target="/word/footer1.xml" Id="R653a22f98c5d4528" /></Relationships>
</file>