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8e3fbce3a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DRANGE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DRANGE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fcb2d1b2d14c9f"/>
      <w:footerReference xmlns:r="http://schemas.openxmlformats.org/officeDocument/2006/relationships" w:type="default" r:id="R7a4bffb9b065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 INVEST AS   ·   Org.nr 988 672 009   ·   Grimseidvegen 387B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cb2d1b2d14c9f" /><Relationship Type="http://schemas.openxmlformats.org/officeDocument/2006/relationships/footer" Target="/word/footer1.xml" Id="R7a4bffb9b06544d1" /></Relationships>
</file>