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ea0dbdd6f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 INVEST AS</w:t>
      </w:r>
    </w:p>
    <w:sectPr>
      <w:headerReference xmlns:r="http://schemas.openxmlformats.org/officeDocument/2006/relationships" w:type="default" r:id="R71f288b4d9fc4173"/>
      <w:footerReference xmlns:r="http://schemas.openxmlformats.org/officeDocument/2006/relationships" w:type="default" r:id="Re4ce0969cabb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 INVEST AS   ·   Org.nr 988 672 009   ·   Grimseidvegen 387B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288b4d9fc4173" /><Relationship Type="http://schemas.openxmlformats.org/officeDocument/2006/relationships/footer" Target="/word/footer1.xml" Id="Re4ce0969cabb4f80" /></Relationships>
</file>