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77e7c3007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KOLSÅSTOPPEN INVEST AS.</w:t>
      </w:r>
    </w:p>
    <w:sectPr>
      <w:headerReference xmlns:r="http://schemas.openxmlformats.org/officeDocument/2006/relationships" w:type="default" r:id="Rebdf59eaf2eb422a"/>
      <w:footerReference xmlns:r="http://schemas.openxmlformats.org/officeDocument/2006/relationships" w:type="default" r:id="R3ca680fa07b0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f59eaf2eb422a" /><Relationship Type="http://schemas.openxmlformats.org/officeDocument/2006/relationships/footer" Target="/word/footer1.xml" Id="R3ca680fa07b04ff6" /></Relationships>
</file>