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96aee4ba6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HØGNABBEN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1a9a4de4248d43ab"/>
      <w:footerReference xmlns:r="http://schemas.openxmlformats.org/officeDocument/2006/relationships" w:type="default" r:id="Rba705dc87ed8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a4de4248d43ab" /><Relationship Type="http://schemas.openxmlformats.org/officeDocument/2006/relationships/footer" Target="/word/footer1.xml" Id="Rba705dc87ed84e85" /></Relationships>
</file>