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f1f7c08b5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 HOLDING AS</w:t>
      </w:r>
    </w:p>
    <w:sectPr>
      <w:headerReference xmlns:r="http://schemas.openxmlformats.org/officeDocument/2006/relationships" w:type="default" r:id="R0e63b87ed2604fa8"/>
      <w:footerReference xmlns:r="http://schemas.openxmlformats.org/officeDocument/2006/relationships" w:type="default" r:id="R8e4009482d48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 HOLDING AS   ·   Org.nr 988 707 198   ·   Kvålkroken 6   ·   4323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3b87ed2604fa8" /><Relationship Type="http://schemas.openxmlformats.org/officeDocument/2006/relationships/footer" Target="/word/footer1.xml" Id="R8e4009482d4842c2" /></Relationships>
</file>