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75a493b4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62dce816fed427f"/>
      <w:footerReference xmlns:r="http://schemas.openxmlformats.org/officeDocument/2006/relationships" w:type="default" r:id="Rcafb21b806a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dce816fed427f" /><Relationship Type="http://schemas.openxmlformats.org/officeDocument/2006/relationships/footer" Target="/word/footer1.xml" Id="Rcafb21b806a6481c" /></Relationships>
</file>