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1a23fd6a6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2488a0f9b4616"/>
      <w:footerReference xmlns:r="http://schemas.openxmlformats.org/officeDocument/2006/relationships" w:type="default" r:id="R2ff0300bc911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HOLDING AS   ·   Org.nr 988 752 983   ·   Bøneslien 23   ·   5155 BØNES   ·   Tlf. 55 98 27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2488a0f9b4616" /><Relationship Type="http://schemas.openxmlformats.org/officeDocument/2006/relationships/footer" Target="/word/footer1.xml" Id="R2ff0300bc9114db3" /></Relationships>
</file>