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1a204237c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NOREMOEN EIENDOMSELSKAP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NOREMOEN EIENDOMSELSKAP AS</w:t>
      </w:r>
    </w:p>
    <w:sectPr>
      <w:headerReference xmlns:r="http://schemas.openxmlformats.org/officeDocument/2006/relationships" w:type="default" r:id="R3b757f071bf645f2"/>
      <w:footerReference xmlns:r="http://schemas.openxmlformats.org/officeDocument/2006/relationships" w:type="default" r:id="R53dedcf6b38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NOREMOEN EIENDOMSELSKAP AS   ·   Org.nr 988 775 533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NOREMOEN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57f071bf645f2" /><Relationship Type="http://schemas.openxmlformats.org/officeDocument/2006/relationships/footer" Target="/word/footer1.xml" Id="R53dedcf6b3894b0c" /></Relationships>
</file>