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116ce69cc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MOKALF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MOKALF AS</w:t>
      </w:r>
    </w:p>
    <w:sectPr>
      <w:headerReference xmlns:r="http://schemas.openxmlformats.org/officeDocument/2006/relationships" w:type="default" r:id="R9360fd4f340943bd"/>
      <w:footerReference xmlns:r="http://schemas.openxmlformats.org/officeDocument/2006/relationships" w:type="default" r:id="Rba59d48a77d5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MOKALF AS   ·   Org.nr 988 777 536   ·   Skogstøstraen 37   ·   4029 STAVANGER   ·   Tlf. 51 83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0fd4f340943bd" /><Relationship Type="http://schemas.openxmlformats.org/officeDocument/2006/relationships/footer" Target="/word/footer1.xml" Id="Rba59d48a77d54504" /></Relationships>
</file>