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3adfba206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9a761fa084ba7"/>
      <w:footerReference xmlns:r="http://schemas.openxmlformats.org/officeDocument/2006/relationships" w:type="default" r:id="Rfa9519ec43ec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HOLDING AS   ·   Org.nr 988 790 680   ·   Bygnes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9a761fa084ba7" /><Relationship Type="http://schemas.openxmlformats.org/officeDocument/2006/relationships/footer" Target="/word/footer1.xml" Id="Rfa9519ec43ec4130" /></Relationships>
</file>