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14b2872f4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SOLØY INVEST AS.</w:t>
      </w:r>
    </w:p>
    <w:sectPr>
      <w:headerReference xmlns:r="http://schemas.openxmlformats.org/officeDocument/2006/relationships" w:type="default" r:id="R2ef468f8df164e65"/>
      <w:footerReference xmlns:r="http://schemas.openxmlformats.org/officeDocument/2006/relationships" w:type="default" r:id="R8811ea37668f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468f8df164e65" /><Relationship Type="http://schemas.openxmlformats.org/officeDocument/2006/relationships/footer" Target="/word/footer1.xml" Id="R8811ea37668f40df" /></Relationships>
</file>