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5839cf1a9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HOLMEN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HOLMEN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eae3910b64aac"/>
      <w:footerReference xmlns:r="http://schemas.openxmlformats.org/officeDocument/2006/relationships" w:type="default" r:id="R98b712ce6d2e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HOLMEN LOFOTEN AS   ·   Org.nr 988 809 705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HOLMEN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eae3910b64aac" /><Relationship Type="http://schemas.openxmlformats.org/officeDocument/2006/relationships/footer" Target="/word/footer1.xml" Id="R98b712ce6d2e4c48" /></Relationships>
</file>