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6ca58089e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AS</w:t>
      </w:r>
    </w:p>
    <w:sectPr>
      <w:headerReference xmlns:r="http://schemas.openxmlformats.org/officeDocument/2006/relationships" w:type="default" r:id="Raf9c0ba74dc84661"/>
      <w:footerReference xmlns:r="http://schemas.openxmlformats.org/officeDocument/2006/relationships" w:type="default" r:id="Rbd729381405c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AS   ·   Org.nr 988 813 753   ·   Skanseveien 15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c0ba74dc84661" /><Relationship Type="http://schemas.openxmlformats.org/officeDocument/2006/relationships/footer" Target="/word/footer1.xml" Id="Rbd729381405c40c0" /></Relationships>
</file>