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30b8c51b84a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18125a05b643c0"/>
      <w:footerReference xmlns:r="http://schemas.openxmlformats.org/officeDocument/2006/relationships" w:type="default" r:id="R845ee8ed2fb84c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 AS   ·   Org.nr 988 828 289   ·   Bekkelagsterrassen 21A   ·   1177 OSLO   ·   martin@sie.no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18125a05b643c0" /><Relationship Type="http://schemas.openxmlformats.org/officeDocument/2006/relationships/footer" Target="/word/footer1.xml" Id="R845ee8ed2fb84cff" /></Relationships>
</file>