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db452af8e346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TVIST 1 AS, org.nr 988 844 322,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TVIST 1 AS</w:t>
      </w:r>
    </w:p>
    <w:sectPr>
      <w:headerReference xmlns:r="http://schemas.openxmlformats.org/officeDocument/2006/relationships" w:type="default" r:id="R19a7516b77d9424c"/>
      <w:footerReference xmlns:r="http://schemas.openxmlformats.org/officeDocument/2006/relationships" w:type="default" r:id="R7c56d60a593b4a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TVIST 1 AS   ·   Org.nr 988 844 322   ·   c/o Canica AS, Tjuvholmen allé 3   ·   0252 OSLO   ·   Tlf. 24 13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TVIST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a7516b77d9424c" /><Relationship Type="http://schemas.openxmlformats.org/officeDocument/2006/relationships/footer" Target="/word/footer1.xml" Id="R7c56d60a593b4a07" /></Relationships>
</file>