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64f54a29644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INVENTURA GROUP AS</w:t>
      </w:r>
    </w:p>
    <w:sectPr>
      <w:headerReference xmlns:r="http://schemas.openxmlformats.org/officeDocument/2006/relationships" w:type="default" r:id="R9819dfe7b4074dfc"/>
      <w:footerReference xmlns:r="http://schemas.openxmlformats.org/officeDocument/2006/relationships" w:type="default" r:id="Rd2cc7be97805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INVENTURA GROUP AS   ·   Org.nr 988 846 708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INVENTURA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9dfe7b4074dfc" /><Relationship Type="http://schemas.openxmlformats.org/officeDocument/2006/relationships/footer" Target="/word/footer1.xml" Id="Rd2cc7be97805406f" /></Relationships>
</file>