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73184acc9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JIL AS</w:t>
      </w:r>
    </w:p>
    <w:sectPr>
      <w:headerReference xmlns:r="http://schemas.openxmlformats.org/officeDocument/2006/relationships" w:type="default" r:id="R00dec71746a148ca"/>
      <w:footerReference xmlns:r="http://schemas.openxmlformats.org/officeDocument/2006/relationships" w:type="default" r:id="R903d16d7db70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JIL AS   ·   Org.nr 988 869 252   ·   Fanavegen 39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ec71746a148ca" /><Relationship Type="http://schemas.openxmlformats.org/officeDocument/2006/relationships/footer" Target="/word/footer1.xml" Id="R903d16d7db704ab0" /></Relationships>
</file>