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b736c2132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cdbcea026471c"/>
      <w:footerReference xmlns:r="http://schemas.openxmlformats.org/officeDocument/2006/relationships" w:type="default" r:id="R90088ad975e7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RANTO AS   ·   Org.nr 988 872 903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cdbcea026471c" /><Relationship Type="http://schemas.openxmlformats.org/officeDocument/2006/relationships/footer" Target="/word/footer1.xml" Id="R90088ad975e74bf2" /></Relationships>
</file>