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010d45cff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BRUS AS.</w:t>
      </w:r>
    </w:p>
    <w:sectPr>
      <w:headerReference xmlns:r="http://schemas.openxmlformats.org/officeDocument/2006/relationships" w:type="default" r:id="Rffe4ba5bdf084706"/>
      <w:footerReference xmlns:r="http://schemas.openxmlformats.org/officeDocument/2006/relationships" w:type="default" r:id="R8bb0bbbd1263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4ba5bdf084706" /><Relationship Type="http://schemas.openxmlformats.org/officeDocument/2006/relationships/footer" Target="/word/footer1.xml" Id="R8bb0bbbd12634227" /></Relationships>
</file>