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f1ed05a20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STEINRØYS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7b58b2b756b4ca6"/>
      <w:footerReference xmlns:r="http://schemas.openxmlformats.org/officeDocument/2006/relationships" w:type="default" r:id="Raf2096722507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58b2b756b4ca6" /><Relationship Type="http://schemas.openxmlformats.org/officeDocument/2006/relationships/footer" Target="/word/footer1.xml" Id="Raf20967225074f90" /></Relationships>
</file>