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7df59458d344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JE. DAHL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JE. DAHL HOLDING AS</w:t>
      </w:r>
    </w:p>
    <w:sectPr>
      <w:headerReference xmlns:r="http://schemas.openxmlformats.org/officeDocument/2006/relationships" w:type="default" r:id="R0c6f2a378e2a4336"/>
      <w:footerReference xmlns:r="http://schemas.openxmlformats.org/officeDocument/2006/relationships" w:type="default" r:id="R88b1d6391a134d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JE. DAHL HOLDING AS   ·   Org.nr 988 913 596   ·   Østre Moholt-tun 12   ·   7050 TRONDHEIM   ·   may.b.aronsen@c2i.net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JE. DAHL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6f2a378e2a4336" /><Relationship Type="http://schemas.openxmlformats.org/officeDocument/2006/relationships/footer" Target="/word/footer1.xml" Id="R88b1d6391a134d64" /></Relationships>
</file>