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9a0f6bdd9d47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c56a59a9c4e22"/>
      <w:footerReference xmlns:r="http://schemas.openxmlformats.org/officeDocument/2006/relationships" w:type="default" r:id="Radfe0451661744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HOLDING AS   ·   Org.nr 988 929 344   ·   c/o Tommy Hauge, Tveitenveien 7   ·   4596 EIKEN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c56a59a9c4e22" /><Relationship Type="http://schemas.openxmlformats.org/officeDocument/2006/relationships/footer" Target="/word/footer1.xml" Id="Radfe0451661744a3" /></Relationships>
</file>