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ec6530749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876b132384271"/>
      <w:footerReference xmlns:r="http://schemas.openxmlformats.org/officeDocument/2006/relationships" w:type="default" r:id="R0d543f8420b7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JUKO INVEST AS   ·   Org.nr 988 942 669   ·   Hertzbergs gate 34   ·   2318 HAMAR   ·   oddvar@nordbolig.no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876b132384271" /><Relationship Type="http://schemas.openxmlformats.org/officeDocument/2006/relationships/footer" Target="/word/footer1.xml" Id="R0d543f8420b74f7c" /></Relationships>
</file>