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98ead7f9a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ROLF I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ROLF I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e3c45f3af44be"/>
      <w:footerReference xmlns:r="http://schemas.openxmlformats.org/officeDocument/2006/relationships" w:type="default" r:id="Rb55a56a1d64f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ROLF I ANDERSEN AS   ·   Org.nr 988 944 882   ·   Tjernåslia 16A   ·   1397 NESØYA   ·   mailea@online.no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ROLF I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e3c45f3af44be" /><Relationship Type="http://schemas.openxmlformats.org/officeDocument/2006/relationships/footer" Target="/word/footer1.xml" Id="Rb55a56a1d64f42f0" /></Relationships>
</file>