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e9730c047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MASAJ AS</w:t>
      </w:r>
    </w:p>
    <w:sectPr>
      <w:headerReference xmlns:r="http://schemas.openxmlformats.org/officeDocument/2006/relationships" w:type="default" r:id="R4c35456ba0d04b96"/>
      <w:footerReference xmlns:r="http://schemas.openxmlformats.org/officeDocument/2006/relationships" w:type="default" r:id="Rb0f3db254f70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MASAJ AS   ·   Org.nr 988 946 389   ·   Stadsing Dahls gate 5   ·   7015 TRONDHEIM   ·   Tlf. 90 79 61 01   ·   anton.jenssen@grilstad.no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MASAJ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5456ba0d04b96" /><Relationship Type="http://schemas.openxmlformats.org/officeDocument/2006/relationships/footer" Target="/word/footer1.xml" Id="Rb0f3db254f704e23" /></Relationships>
</file>