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ab82e175e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TORBJØRN SALVESEN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23e2cb5c5d9544b6"/>
      <w:footerReference xmlns:r="http://schemas.openxmlformats.org/officeDocument/2006/relationships" w:type="default" r:id="R8a5368544ce3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2cb5c5d9544b6" /><Relationship Type="http://schemas.openxmlformats.org/officeDocument/2006/relationships/footer" Target="/word/footer1.xml" Id="R8a5368544ce349be" /></Relationships>
</file>