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982feaabcd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CANTON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Fitjar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Fitjar,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CANTON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a157d5b5d47c6"/>
      <w:footerReference xmlns:r="http://schemas.openxmlformats.org/officeDocument/2006/relationships" w:type="default" r:id="Recacbdbb5ca7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CANTON AS   ·   Org.nr 988 970 123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a157d5b5d47c6" /><Relationship Type="http://schemas.openxmlformats.org/officeDocument/2006/relationships/footer" Target="/word/footer1.xml" Id="Recacbdbb5ca7418c" /></Relationships>
</file>