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2c80d63ac4b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HÆREID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HÆREID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11e092bc95496f"/>
      <w:footerReference xmlns:r="http://schemas.openxmlformats.org/officeDocument/2006/relationships" w:type="default" r:id="R1339511fa83c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HÆREID HOLDING AS   ·   Org.nr 988 971 103   ·   Frednesøya 23   ·   3933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HÆREID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1e092bc95496f" /><Relationship Type="http://schemas.openxmlformats.org/officeDocument/2006/relationships/footer" Target="/word/footer1.xml" Id="R1339511fa83c409a" /></Relationships>
</file>