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591940dc4d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589f9acae46c7"/>
      <w:footerReference xmlns:r="http://schemas.openxmlformats.org/officeDocument/2006/relationships" w:type="default" r:id="Rabd8337faee841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ANDA AS   ·   Org.nr 988 973 017   ·   Sverres gate 1   ·   3256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589f9acae46c7" /><Relationship Type="http://schemas.openxmlformats.org/officeDocument/2006/relationships/footer" Target="/word/footer1.xml" Id="Rabd8337faee8418e" /></Relationships>
</file>